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680" w:right="-182.5984251968498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Приложение №2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80" w:right="-465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СБЕР Чемпионату России 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80" w:right="-465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 интерактивному футболу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66.062992125984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535.433070866142" w:right="-465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535.433070866142" w:right="-46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535.433070866142" w:right="-466.062992125984" w:firstLine="0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535.433070866142" w:right="-466.062992125984" w:firstLine="0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535.433070866142" w:right="-466.062992125984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535.433070866142" w:right="-466.0629921259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 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535.433070866142" w:right="-466.0629921259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535.433070866142" w:right="-466.0629921259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535.433070866142" w:right="-466.0629921259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 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535.433070866142" w:right="-466.0629921259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 ектронной почты:__________________________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535.433070866142" w:right="-466.062992125984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ue6x2s9q79xg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серия __________________ № 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4535.433070866142" w:right="-466.062992125984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4535.433070866142" w:right="-465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(сведения о дате выдачи документа и выдавшем его органе,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rHeight w:val="198.98437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right="-466.06299212598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6.06299212598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обработку персональных данных, 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.06299212598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itbrvf6pfzm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__________________________________________________________________________________________,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66.062992125984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(фамилия, имя, отчество (при наличии)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5 части 1 статьи 3, пунктом 4 статьи 9, статьей 10.1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футбольный союз» (далее – «РФС») на распространение следующих моих персональных данных:</w:t>
      </w:r>
    </w:p>
    <w:tbl>
      <w:tblPr>
        <w:tblStyle w:val="Table2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2685"/>
        <w:gridCol w:w="2280"/>
        <w:gridCol w:w="1965"/>
        <w:tblGridChange w:id="0">
          <w:tblGrid>
            <w:gridCol w:w="2550"/>
            <w:gridCol w:w="2685"/>
            <w:gridCol w:w="2280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99.44881889763735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Категория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99.44881889763735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06.1811023622044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Перечень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106.1811023622044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85.9842519685031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Разрешение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85.9842519685031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 распространению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85.9842519685031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(да/нет)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24.2125984251964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Условия и запреты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99.4488188976373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106.18110236220446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Фамилия, имя, отчество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06.18110236220446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(при наличии), пол,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106.1811023622044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106.1811023622044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85.984251968503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24.2125984251964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99.4488188976373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Биометрические 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106.1811023622044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Фотографические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106.1811023622044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изображения, видео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85.984251968503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24.2125984251964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line="240" w:lineRule="auto"/>
        <w:ind w:left="566.9291338582675" w:right="710.669291338583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целью предоставления доступа к ним неопределенному кругу лиц путем их размещения на следующих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566.9291338582675"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интернет - ресурсах: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566.9291338582675"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официальный сайт РФС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https://www.rfs.ru/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официальный сайт ФКС России: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https://resf.ru/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трансляции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566.9291338582675"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Чемпионата на сайтах vk.com и twitch.com, а также в Telegram.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566.9291338582675"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своих интересах.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566.9291338582675" w:right="710.669291338583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-466.06299212598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-749.5275590551165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(дата)                                               подпись                          (инициалы, фамилия – указать собственную)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1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fs.ru/" TargetMode="External"/><Relationship Id="rId7" Type="http://schemas.openxmlformats.org/officeDocument/2006/relationships/hyperlink" Target="https://res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